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D7" w:rsidRPr="00BE5C47" w:rsidRDefault="00F05FAC" w:rsidP="00BE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5C47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BE5C4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F05FAC" w:rsidRPr="00BE5C47" w:rsidRDefault="00F05FAC" w:rsidP="00BE5C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C47">
        <w:rPr>
          <w:rFonts w:ascii="Times New Roman" w:hAnsi="Times New Roman" w:cs="Times New Roman"/>
          <w:b/>
          <w:bCs/>
          <w:sz w:val="24"/>
          <w:szCs w:val="24"/>
        </w:rPr>
        <w:t>DECLARAŢIE DE ELIGIBILITATE</w:t>
      </w:r>
      <w:r w:rsidRPr="00BE5C47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F05FAC" w:rsidRPr="00BE5C47" w:rsidRDefault="00F05FAC" w:rsidP="00BE5C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AC" w:rsidRPr="00BE5C47" w:rsidRDefault="00F05FAC" w:rsidP="00BE5C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r w:rsidRPr="00BE5C47">
        <w:rPr>
          <w:rFonts w:ascii="Times New Roman" w:hAnsi="Times New Roman" w:cs="Times New Roman"/>
          <w:i/>
          <w:sz w:val="24"/>
          <w:szCs w:val="24"/>
        </w:rPr>
        <w:t>&lt;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nume</w:t>
      </w:r>
      <w:proofErr w:type="spellEnd"/>
      <w:r w:rsidRPr="00BE5C4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prenume</w:t>
      </w:r>
      <w:proofErr w:type="spellEnd"/>
      <w:r w:rsidRPr="00BE5C47">
        <w:rPr>
          <w:rFonts w:ascii="Times New Roman" w:hAnsi="Times New Roman" w:cs="Times New Roman"/>
          <w:i/>
          <w:sz w:val="24"/>
          <w:szCs w:val="24"/>
        </w:rPr>
        <w:t>&gt;</w:t>
      </w:r>
      <w:r w:rsidRPr="00BE5C47">
        <w:rPr>
          <w:rFonts w:ascii="Times New Roman" w:hAnsi="Times New Roman" w:cs="Times New Roman"/>
          <w:sz w:val="24"/>
          <w:szCs w:val="24"/>
        </w:rPr>
        <w:t>,</w:t>
      </w:r>
      <w:r w:rsidRPr="00BE5C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a CI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r w:rsidRPr="00BE5C47">
        <w:rPr>
          <w:rFonts w:ascii="Times New Roman" w:hAnsi="Times New Roman" w:cs="Times New Roman"/>
          <w:i/>
          <w:sz w:val="24"/>
          <w:szCs w:val="24"/>
        </w:rPr>
        <w:t>………</w:t>
      </w:r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. </w:t>
      </w:r>
      <w:r w:rsidRPr="00BE5C47">
        <w:rPr>
          <w:rFonts w:ascii="Times New Roman" w:hAnsi="Times New Roman" w:cs="Times New Roman"/>
          <w:i/>
          <w:sz w:val="24"/>
          <w:szCs w:val="24"/>
        </w:rPr>
        <w:t>………</w:t>
      </w:r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r w:rsidRPr="00BE5C47">
        <w:rPr>
          <w:rFonts w:ascii="Times New Roman" w:hAnsi="Times New Roman" w:cs="Times New Roman"/>
          <w:i/>
          <w:sz w:val="24"/>
          <w:szCs w:val="24"/>
        </w:rPr>
        <w:t>………</w:t>
      </w:r>
      <w:r w:rsidRPr="00BE5C47">
        <w:rPr>
          <w:rFonts w:ascii="Times New Roman" w:hAnsi="Times New Roman" w:cs="Times New Roman"/>
          <w:sz w:val="24"/>
          <w:szCs w:val="24"/>
        </w:rPr>
        <w:t>,</w:t>
      </w:r>
      <w:r w:rsidRPr="00BE5C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r w:rsidRPr="00BE5C47">
        <w:rPr>
          <w:rFonts w:ascii="Times New Roman" w:hAnsi="Times New Roman" w:cs="Times New Roman"/>
          <w:i/>
          <w:sz w:val="24"/>
          <w:szCs w:val="24"/>
        </w:rPr>
        <w:t>&lt;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functie</w:t>
      </w:r>
      <w:proofErr w:type="spellEnd"/>
      <w:r w:rsidRPr="00BE5C47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reprezentant</w:t>
      </w:r>
      <w:proofErr w:type="spellEnd"/>
      <w:r w:rsidRPr="00BE5C47">
        <w:rPr>
          <w:rFonts w:ascii="Times New Roman" w:hAnsi="Times New Roman" w:cs="Times New Roman"/>
          <w:i/>
          <w:sz w:val="24"/>
          <w:szCs w:val="24"/>
        </w:rPr>
        <w:t xml:space="preserve"> legal/ 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imputernicit</w:t>
      </w:r>
      <w:proofErr w:type="spellEnd"/>
      <w:r w:rsidRPr="00BE5C47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Pr="00BE5C47">
        <w:rPr>
          <w:rFonts w:ascii="Times New Roman" w:hAnsi="Times New Roman" w:cs="Times New Roman"/>
          <w:sz w:val="24"/>
          <w:szCs w:val="24"/>
        </w:rPr>
        <w:t xml:space="preserve">al </w:t>
      </w:r>
      <w:r w:rsidRPr="00BE5C47">
        <w:rPr>
          <w:rFonts w:ascii="Times New Roman" w:hAnsi="Times New Roman" w:cs="Times New Roman"/>
          <w:i/>
          <w:sz w:val="24"/>
          <w:szCs w:val="24"/>
        </w:rPr>
        <w:t xml:space="preserve">&lt; 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denumire</w:t>
      </w:r>
      <w:proofErr w:type="spellEnd"/>
      <w:r w:rsidRPr="00BE5C47">
        <w:rPr>
          <w:rFonts w:ascii="Times New Roman" w:hAnsi="Times New Roman" w:cs="Times New Roman"/>
          <w:i/>
          <w:sz w:val="24"/>
          <w:szCs w:val="24"/>
        </w:rPr>
        <w:t xml:space="preserve"> solicitant&gt;/&lt;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denumire</w:t>
      </w:r>
      <w:proofErr w:type="spellEnd"/>
      <w:r w:rsidRPr="00BE5C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partener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>&gt;</w:t>
      </w:r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pedepsit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Penal, cu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prilejul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r w:rsidRPr="00BE5C47">
        <w:rPr>
          <w:rFonts w:ascii="Times New Roman" w:hAnsi="Times New Roman" w:cs="Times New Roman"/>
          <w:i/>
          <w:sz w:val="24"/>
          <w:szCs w:val="24"/>
        </w:rPr>
        <w:t>&lt;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denumire</w:t>
      </w:r>
      <w:proofErr w:type="spellEnd"/>
      <w:r w:rsidRPr="00BE5C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proiect</w:t>
      </w:r>
      <w:proofErr w:type="spellEnd"/>
      <w:proofErr w:type="gramStart"/>
      <w:r w:rsidRPr="00BE5C47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Pr="00BE5C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E5C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Programului</w:t>
      </w:r>
      <w:proofErr w:type="spellEnd"/>
      <w:r w:rsidRPr="00BE5C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C47">
        <w:rPr>
          <w:rFonts w:ascii="Times New Roman" w:hAnsi="Times New Roman" w:cs="Times New Roman"/>
          <w:i/>
          <w:sz w:val="24"/>
          <w:szCs w:val="24"/>
        </w:rPr>
        <w:t>…………….</w:t>
      </w:r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>:</w:t>
      </w:r>
    </w:p>
    <w:p w:rsidR="00F05FAC" w:rsidRPr="00BE5C47" w:rsidRDefault="00F05FAC" w:rsidP="00BE5C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47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proofErr w:type="gram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proofErr w:type="gram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disponibilă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implementării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r w:rsidRPr="00BE5C47">
        <w:rPr>
          <w:rFonts w:ascii="Times New Roman" w:hAnsi="Times New Roman" w:cs="Times New Roman"/>
          <w:i/>
          <w:sz w:val="24"/>
          <w:szCs w:val="24"/>
        </w:rPr>
        <w:t xml:space="preserve">&lt; 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denumire</w:t>
      </w:r>
      <w:proofErr w:type="spellEnd"/>
      <w:r w:rsidRPr="00BE5C47">
        <w:rPr>
          <w:rFonts w:ascii="Times New Roman" w:hAnsi="Times New Roman" w:cs="Times New Roman"/>
          <w:i/>
          <w:sz w:val="24"/>
          <w:szCs w:val="24"/>
        </w:rPr>
        <w:t xml:space="preserve"> solicitant&gt;/&lt;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denumire</w:t>
      </w:r>
      <w:proofErr w:type="spellEnd"/>
      <w:r w:rsidRPr="00BE5C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partener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&gt;,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Management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r w:rsidRPr="00BE5C47">
        <w:rPr>
          <w:rFonts w:ascii="Times New Roman" w:hAnsi="Times New Roman" w:cs="Times New Roman"/>
          <w:sz w:val="24"/>
          <w:szCs w:val="24"/>
        </w:rPr>
        <w:t>…….</w:t>
      </w:r>
      <w:r w:rsidRPr="00BE5C47">
        <w:rPr>
          <w:rFonts w:ascii="Times New Roman" w:hAnsi="Times New Roman" w:cs="Times New Roman"/>
          <w:sz w:val="24"/>
          <w:szCs w:val="24"/>
        </w:rPr>
        <w:t>.</w:t>
      </w:r>
    </w:p>
    <w:p w:rsidR="00F05FAC" w:rsidRPr="00BE5C47" w:rsidRDefault="00F05FAC" w:rsidP="00BE5C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47">
        <w:rPr>
          <w:rFonts w:ascii="Times New Roman" w:hAnsi="Times New Roman" w:cs="Times New Roman"/>
          <w:i/>
          <w:sz w:val="24"/>
          <w:szCs w:val="24"/>
        </w:rPr>
        <w:t xml:space="preserve">&lt; 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denumire</w:t>
      </w:r>
      <w:proofErr w:type="spellEnd"/>
      <w:r w:rsidRPr="00BE5C47">
        <w:rPr>
          <w:rFonts w:ascii="Times New Roman" w:hAnsi="Times New Roman" w:cs="Times New Roman"/>
          <w:i/>
          <w:sz w:val="24"/>
          <w:szCs w:val="24"/>
        </w:rPr>
        <w:t xml:space="preserve"> solicitant&gt;/&lt;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denumire</w:t>
      </w:r>
      <w:proofErr w:type="spellEnd"/>
      <w:r w:rsidRPr="00BE5C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partener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>&gt;</w:t>
      </w:r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r w:rsidRPr="00BE5C47">
        <w:rPr>
          <w:rFonts w:ascii="Times New Roman" w:hAnsi="Times New Roman" w:cs="Times New Roman"/>
          <w:b/>
          <w:bCs/>
          <w:sz w:val="24"/>
          <w:szCs w:val="24"/>
        </w:rPr>
        <w:t xml:space="preserve">nu </w:t>
      </w:r>
      <w:r w:rsidRPr="00BE5C47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află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>:</w:t>
      </w:r>
    </w:p>
    <w:p w:rsidR="00F05FAC" w:rsidRPr="00BE5C47" w:rsidRDefault="00F05FAC" w:rsidP="00BE5C47">
      <w:pPr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r w:rsidRPr="00BE5C47">
        <w:rPr>
          <w:rFonts w:ascii="Times New Roman" w:hAnsi="Times New Roman" w:cs="Times New Roman"/>
          <w:b/>
          <w:sz w:val="24"/>
          <w:szCs w:val="24"/>
        </w:rPr>
        <w:t xml:space="preserve">incapacitate de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plată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stare de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insolvenţă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. 46/2013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criza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insolvenţa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nr.85/2014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insolvenţei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>;</w:t>
      </w:r>
    </w:p>
    <w:p w:rsidR="00F05FAC" w:rsidRPr="00BE5C47" w:rsidRDefault="00F05FAC" w:rsidP="00BE5C47">
      <w:pPr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E5C4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suferit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condamnări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definitive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conduite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îndreptată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formulată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judecată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res judicata;</w:t>
      </w:r>
    </w:p>
    <w:p w:rsidR="00F05FAC" w:rsidRPr="00BE5C47" w:rsidRDefault="00F05FAC" w:rsidP="00BE5C47">
      <w:pPr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E5C4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stare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faliment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lichidare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judiciară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are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concordate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suspendat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dinaintea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aceeaşi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reglementările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>;</w:t>
      </w:r>
    </w:p>
    <w:p w:rsidR="00F05FAC" w:rsidRPr="00BE5C47" w:rsidRDefault="00F05FAC" w:rsidP="00BE5C47">
      <w:pPr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C47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conduita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greşeli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grave, demonstrate in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instanța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justifica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>;</w:t>
      </w:r>
    </w:p>
    <w:p w:rsidR="00F05FAC" w:rsidRPr="00BE5C47" w:rsidRDefault="00F05FAC" w:rsidP="00BE5C47">
      <w:pPr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E5C4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încadrează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obligațiilor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restante la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bugetele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într-una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obligațiile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nete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depăşesc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1/12 din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obligațiilor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atestare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>;</w:t>
      </w:r>
    </w:p>
    <w:p w:rsidR="00F05FAC" w:rsidRPr="00BE5C47" w:rsidRDefault="00F05FAC" w:rsidP="00BE5C47">
      <w:pPr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C47">
        <w:rPr>
          <w:rFonts w:ascii="Times New Roman" w:hAnsi="Times New Roman" w:cs="Times New Roman"/>
          <w:sz w:val="24"/>
          <w:szCs w:val="24"/>
        </w:rPr>
        <w:t>reprezentanții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condamnaţi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res judicata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fraudă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corupție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organizație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criminală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ilegale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detrimentul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intereselor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Comunităţilor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>;</w:t>
      </w:r>
    </w:p>
    <w:p w:rsidR="00F05FAC" w:rsidRPr="00BE5C47" w:rsidRDefault="00F05FAC" w:rsidP="00BE5C47">
      <w:pPr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reprezentanții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conflict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incompatibilitate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așa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definit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naționala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comunitara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vigoare</w:t>
      </w:r>
      <w:proofErr w:type="spellEnd"/>
    </w:p>
    <w:p w:rsidR="00F05FAC" w:rsidRPr="00BE5C47" w:rsidRDefault="00F05FAC" w:rsidP="00BE5C47">
      <w:pPr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C47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BE5C47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vinovat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false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informațiilor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AM/OI POCU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furnizat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>.</w:t>
      </w:r>
    </w:p>
    <w:p w:rsidR="00F05FAC" w:rsidRPr="00BE5C47" w:rsidRDefault="00F05FAC" w:rsidP="00BE5C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proiectul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solicită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finanţare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respectă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continua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respecte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naţionale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comunitare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eligibilitatea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egalităţii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şanse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nediscriminatorie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durabilă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tehnologia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informaţiei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fondurilor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structurale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>;</w:t>
      </w:r>
    </w:p>
    <w:p w:rsidR="00F05FAC" w:rsidRPr="00BE5C47" w:rsidRDefault="00F05FAC" w:rsidP="00BE5C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lastRenderedPageBreak/>
        <w:t>în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care au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demarate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activităţi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înainte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depunerea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eventualele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proceduri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achiziţii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aferente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acestor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activităţi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respectat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legislaţia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achiziţiile</w:t>
      </w:r>
      <w:proofErr w:type="spellEnd"/>
      <w:r w:rsidRPr="00BE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 w:rsidRPr="00BE5C47">
        <w:rPr>
          <w:rFonts w:ascii="Times New Roman" w:hAnsi="Times New Roman" w:cs="Times New Roman"/>
          <w:b/>
          <w:sz w:val="24"/>
          <w:szCs w:val="24"/>
        </w:rPr>
        <w:t>ublice</w:t>
      </w:r>
      <w:proofErr w:type="spellEnd"/>
    </w:p>
    <w:p w:rsidR="00F05FAC" w:rsidRPr="00BE5C47" w:rsidRDefault="00F05FAC" w:rsidP="00BE5C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AC" w:rsidRPr="00BE5C47" w:rsidRDefault="00F05FAC" w:rsidP="00BE5C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deplin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5C47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semnez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r w:rsidR="00BE5C47" w:rsidRPr="00BE5C47">
        <w:rPr>
          <w:rFonts w:ascii="Times New Roman" w:hAnsi="Times New Roman" w:cs="Times New Roman"/>
          <w:i/>
          <w:sz w:val="24"/>
          <w:szCs w:val="24"/>
        </w:rPr>
        <w:t xml:space="preserve">&lt; </w:t>
      </w:r>
      <w:proofErr w:type="spellStart"/>
      <w:r w:rsidR="00BE5C47" w:rsidRPr="00BE5C47">
        <w:rPr>
          <w:rFonts w:ascii="Times New Roman" w:hAnsi="Times New Roman" w:cs="Times New Roman"/>
          <w:i/>
          <w:sz w:val="24"/>
          <w:szCs w:val="24"/>
        </w:rPr>
        <w:t>denumire</w:t>
      </w:r>
      <w:proofErr w:type="spellEnd"/>
      <w:r w:rsidR="00BE5C47" w:rsidRPr="00BE5C47">
        <w:rPr>
          <w:rFonts w:ascii="Times New Roman" w:hAnsi="Times New Roman" w:cs="Times New Roman"/>
          <w:i/>
          <w:sz w:val="24"/>
          <w:szCs w:val="24"/>
        </w:rPr>
        <w:t xml:space="preserve"> solicitant&gt;/&lt;</w:t>
      </w:r>
      <w:proofErr w:type="spellStart"/>
      <w:r w:rsidR="00BE5C47" w:rsidRPr="00BE5C47">
        <w:rPr>
          <w:rFonts w:ascii="Times New Roman" w:hAnsi="Times New Roman" w:cs="Times New Roman"/>
          <w:i/>
          <w:sz w:val="24"/>
          <w:szCs w:val="24"/>
        </w:rPr>
        <w:t>denumire</w:t>
      </w:r>
      <w:proofErr w:type="spellEnd"/>
      <w:r w:rsidR="00BE5C47" w:rsidRPr="00BE5C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5C47" w:rsidRPr="00BE5C47">
        <w:rPr>
          <w:rFonts w:ascii="Times New Roman" w:hAnsi="Times New Roman" w:cs="Times New Roman"/>
          <w:i/>
          <w:sz w:val="24"/>
          <w:szCs w:val="24"/>
        </w:rPr>
        <w:t>partener</w:t>
      </w:r>
      <w:proofErr w:type="spellEnd"/>
      <w:r w:rsidR="00BE5C47" w:rsidRPr="00BE5C47">
        <w:rPr>
          <w:rFonts w:ascii="Times New Roman" w:hAnsi="Times New Roman" w:cs="Times New Roman"/>
          <w:sz w:val="24"/>
          <w:szCs w:val="24"/>
        </w:rPr>
        <w:t>&gt;</w:t>
      </w:r>
      <w:r w:rsidR="00BE5C47" w:rsidRPr="00BE5C47">
        <w:rPr>
          <w:rFonts w:ascii="Times New Roman" w:hAnsi="Times New Roman" w:cs="Times New Roman"/>
          <w:sz w:val="24"/>
          <w:szCs w:val="24"/>
        </w:rPr>
        <w:t>.</w:t>
      </w:r>
    </w:p>
    <w:p w:rsidR="00F05FAC" w:rsidRPr="00BE5C47" w:rsidRDefault="00F05FAC" w:rsidP="00BE5C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afirmaţiile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adevărate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incluse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BE5C47">
        <w:rPr>
          <w:rFonts w:ascii="Times New Roman" w:hAnsi="Times New Roman" w:cs="Times New Roman"/>
          <w:sz w:val="24"/>
          <w:szCs w:val="24"/>
        </w:rPr>
        <w:t>.</w:t>
      </w:r>
    </w:p>
    <w:p w:rsidR="00F05FAC" w:rsidRPr="00BE5C47" w:rsidRDefault="00F05FAC" w:rsidP="00BE5C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AC" w:rsidRPr="00BE5C47" w:rsidRDefault="00F05FAC" w:rsidP="00BE5C4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5FAC" w:rsidRPr="00BE5C47" w:rsidRDefault="00F05FAC" w:rsidP="00BE5C4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Ştampila</w:t>
      </w:r>
      <w:proofErr w:type="spellEnd"/>
      <w:r w:rsidRPr="00BE5C47">
        <w:rPr>
          <w:rFonts w:ascii="Times New Roman" w:hAnsi="Times New Roman" w:cs="Times New Roman"/>
          <w:i/>
          <w:sz w:val="24"/>
          <w:szCs w:val="24"/>
        </w:rPr>
        <w:t>:</w:t>
      </w:r>
    </w:p>
    <w:p w:rsidR="00F05FAC" w:rsidRPr="00BE5C47" w:rsidRDefault="00F05FAC" w:rsidP="00BE5C4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Semnătura</w:t>
      </w:r>
      <w:proofErr w:type="spellEnd"/>
      <w:r w:rsidRPr="00BE5C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reprezentantului</w:t>
      </w:r>
      <w:proofErr w:type="spellEnd"/>
      <w:r w:rsidRPr="00BE5C47">
        <w:rPr>
          <w:rFonts w:ascii="Times New Roman" w:hAnsi="Times New Roman" w:cs="Times New Roman"/>
          <w:i/>
          <w:sz w:val="24"/>
          <w:szCs w:val="24"/>
        </w:rPr>
        <w:t xml:space="preserve"> legal al 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solicitantului</w:t>
      </w:r>
      <w:proofErr w:type="spellEnd"/>
      <w:r w:rsidRPr="00BE5C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E5C4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E5C47">
        <w:rPr>
          <w:rFonts w:ascii="Times New Roman" w:hAnsi="Times New Roman" w:cs="Times New Roman"/>
          <w:i/>
          <w:sz w:val="24"/>
          <w:szCs w:val="24"/>
        </w:rPr>
        <w:t>împuternicit</w:t>
      </w:r>
      <w:proofErr w:type="spellEnd"/>
    </w:p>
    <w:p w:rsidR="00F05FAC" w:rsidRPr="00BE5C47" w:rsidRDefault="00F05FAC" w:rsidP="00BE5C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5C47">
        <w:rPr>
          <w:rFonts w:ascii="Times New Roman" w:hAnsi="Times New Roman" w:cs="Times New Roman"/>
          <w:i/>
          <w:sz w:val="24"/>
          <w:szCs w:val="24"/>
        </w:rPr>
        <w:t xml:space="preserve">Data: </w:t>
      </w:r>
    </w:p>
    <w:p w:rsidR="00F05FAC" w:rsidRPr="00BE5C47" w:rsidRDefault="00F05FAC" w:rsidP="00BE5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05FAC" w:rsidRPr="00BE5C47" w:rsidSect="00E23337">
      <w:pgSz w:w="11905" w:h="16837"/>
      <w:pgMar w:top="1440" w:right="880" w:bottom="1440" w:left="1360" w:header="720" w:footer="720" w:gutter="0"/>
      <w:cols w:space="720" w:equalWidth="0">
        <w:col w:w="96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9A" w:rsidRDefault="004A3C9A" w:rsidP="00F05FAC">
      <w:pPr>
        <w:spacing w:after="0" w:line="240" w:lineRule="auto"/>
      </w:pPr>
      <w:r>
        <w:separator/>
      </w:r>
    </w:p>
  </w:endnote>
  <w:endnote w:type="continuationSeparator" w:id="0">
    <w:p w:rsidR="004A3C9A" w:rsidRDefault="004A3C9A" w:rsidP="00F0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9A" w:rsidRDefault="004A3C9A" w:rsidP="00F05FAC">
      <w:pPr>
        <w:spacing w:after="0" w:line="240" w:lineRule="auto"/>
      </w:pPr>
      <w:r>
        <w:separator/>
      </w:r>
    </w:p>
  </w:footnote>
  <w:footnote w:type="continuationSeparator" w:id="0">
    <w:p w:rsidR="004A3C9A" w:rsidRDefault="004A3C9A" w:rsidP="00F05FAC">
      <w:pPr>
        <w:spacing w:after="0" w:line="240" w:lineRule="auto"/>
      </w:pPr>
      <w:r>
        <w:continuationSeparator/>
      </w:r>
    </w:p>
  </w:footnote>
  <w:footnote w:id="1">
    <w:p w:rsidR="00F05FAC" w:rsidRPr="00B415C7" w:rsidRDefault="00F05FAC" w:rsidP="00F05FAC">
      <w:pPr>
        <w:pStyle w:val="FootnoteText"/>
        <w:rPr>
          <w:rFonts w:ascii="Calibri" w:hAnsi="Calibri"/>
          <w:lang w:val="ro-RO"/>
        </w:rPr>
      </w:pPr>
      <w:r w:rsidRPr="00B415C7">
        <w:rPr>
          <w:rStyle w:val="FootnoteReference"/>
          <w:rFonts w:ascii="Calibri" w:hAnsi="Calibri"/>
        </w:rPr>
        <w:footnoteRef/>
      </w:r>
      <w:r w:rsidRPr="00B415C7">
        <w:rPr>
          <w:rFonts w:ascii="Calibri" w:hAnsi="Calibri"/>
        </w:rPr>
        <w:t xml:space="preserve"> </w:t>
      </w:r>
      <w:r w:rsidRPr="00B415C7">
        <w:rPr>
          <w:rFonts w:ascii="Calibri" w:hAnsi="Calibri"/>
          <w:lang w:val="ro-RO"/>
        </w:rPr>
        <w:t>Se va completa pentru fiecare membru al parteneriatului, pentru proiectele care se implementează în parteneriat.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6151AF"/>
    <w:multiLevelType w:val="multilevel"/>
    <w:tmpl w:val="F0AA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317F5"/>
    <w:multiLevelType w:val="multilevel"/>
    <w:tmpl w:val="78A4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32949"/>
    <w:multiLevelType w:val="hybridMultilevel"/>
    <w:tmpl w:val="11461714"/>
    <w:lvl w:ilvl="0" w:tplc="6AA6E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87BBE"/>
    <w:multiLevelType w:val="hybridMultilevel"/>
    <w:tmpl w:val="1AA0BDC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D28B5"/>
    <w:multiLevelType w:val="hybridMultilevel"/>
    <w:tmpl w:val="8E40B920"/>
    <w:lvl w:ilvl="0" w:tplc="7E420A5C">
      <w:start w:val="1"/>
      <w:numFmt w:val="upperLetter"/>
      <w:lvlText w:val="%1."/>
      <w:lvlJc w:val="left"/>
      <w:pPr>
        <w:ind w:left="715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1435" w:hanging="360"/>
      </w:pPr>
    </w:lvl>
    <w:lvl w:ilvl="2" w:tplc="0418001B" w:tentative="1">
      <w:start w:val="1"/>
      <w:numFmt w:val="lowerRoman"/>
      <w:lvlText w:val="%3."/>
      <w:lvlJc w:val="right"/>
      <w:pPr>
        <w:ind w:left="2155" w:hanging="180"/>
      </w:pPr>
    </w:lvl>
    <w:lvl w:ilvl="3" w:tplc="0418000F" w:tentative="1">
      <w:start w:val="1"/>
      <w:numFmt w:val="decimal"/>
      <w:lvlText w:val="%4."/>
      <w:lvlJc w:val="left"/>
      <w:pPr>
        <w:ind w:left="2875" w:hanging="360"/>
      </w:pPr>
    </w:lvl>
    <w:lvl w:ilvl="4" w:tplc="04180019" w:tentative="1">
      <w:start w:val="1"/>
      <w:numFmt w:val="lowerLetter"/>
      <w:lvlText w:val="%5."/>
      <w:lvlJc w:val="left"/>
      <w:pPr>
        <w:ind w:left="3595" w:hanging="360"/>
      </w:pPr>
    </w:lvl>
    <w:lvl w:ilvl="5" w:tplc="0418001B" w:tentative="1">
      <w:start w:val="1"/>
      <w:numFmt w:val="lowerRoman"/>
      <w:lvlText w:val="%6."/>
      <w:lvlJc w:val="right"/>
      <w:pPr>
        <w:ind w:left="4315" w:hanging="180"/>
      </w:pPr>
    </w:lvl>
    <w:lvl w:ilvl="6" w:tplc="0418000F" w:tentative="1">
      <w:start w:val="1"/>
      <w:numFmt w:val="decimal"/>
      <w:lvlText w:val="%7."/>
      <w:lvlJc w:val="left"/>
      <w:pPr>
        <w:ind w:left="5035" w:hanging="360"/>
      </w:pPr>
    </w:lvl>
    <w:lvl w:ilvl="7" w:tplc="04180019" w:tentative="1">
      <w:start w:val="1"/>
      <w:numFmt w:val="lowerLetter"/>
      <w:lvlText w:val="%8."/>
      <w:lvlJc w:val="left"/>
      <w:pPr>
        <w:ind w:left="5755" w:hanging="360"/>
      </w:pPr>
    </w:lvl>
    <w:lvl w:ilvl="8" w:tplc="041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 w15:restartNumberingAfterBreak="0">
    <w:nsid w:val="40071BF0"/>
    <w:multiLevelType w:val="hybridMultilevel"/>
    <w:tmpl w:val="0194DC2E"/>
    <w:lvl w:ilvl="0" w:tplc="0418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8" w15:restartNumberingAfterBreak="0">
    <w:nsid w:val="50F9363F"/>
    <w:multiLevelType w:val="multilevel"/>
    <w:tmpl w:val="9362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D2CA0"/>
    <w:multiLevelType w:val="hybridMultilevel"/>
    <w:tmpl w:val="7A440286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9321467"/>
    <w:multiLevelType w:val="multilevel"/>
    <w:tmpl w:val="D50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5752CF"/>
    <w:multiLevelType w:val="multilevel"/>
    <w:tmpl w:val="2EC4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15CF1"/>
    <w:multiLevelType w:val="hybridMultilevel"/>
    <w:tmpl w:val="17F6B7D4"/>
    <w:lvl w:ilvl="0" w:tplc="C7E2B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470C8"/>
    <w:multiLevelType w:val="multilevel"/>
    <w:tmpl w:val="E0C8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E6"/>
    <w:rsid w:val="000079C3"/>
    <w:rsid w:val="00017144"/>
    <w:rsid w:val="00045BB8"/>
    <w:rsid w:val="000579FD"/>
    <w:rsid w:val="00071118"/>
    <w:rsid w:val="000A50D9"/>
    <w:rsid w:val="001739C1"/>
    <w:rsid w:val="0018561E"/>
    <w:rsid w:val="001C5FB6"/>
    <w:rsid w:val="001F5D9F"/>
    <w:rsid w:val="0021629E"/>
    <w:rsid w:val="0022676A"/>
    <w:rsid w:val="00241613"/>
    <w:rsid w:val="002C14D1"/>
    <w:rsid w:val="002D0FD7"/>
    <w:rsid w:val="003658DE"/>
    <w:rsid w:val="0037304C"/>
    <w:rsid w:val="00374BA7"/>
    <w:rsid w:val="003A008A"/>
    <w:rsid w:val="003C158E"/>
    <w:rsid w:val="003C4FA6"/>
    <w:rsid w:val="003C52E0"/>
    <w:rsid w:val="00423F70"/>
    <w:rsid w:val="00440461"/>
    <w:rsid w:val="00443A54"/>
    <w:rsid w:val="004A3C9A"/>
    <w:rsid w:val="004A6AA0"/>
    <w:rsid w:val="004D327D"/>
    <w:rsid w:val="004D3A06"/>
    <w:rsid w:val="005608E3"/>
    <w:rsid w:val="005E35DE"/>
    <w:rsid w:val="005F7221"/>
    <w:rsid w:val="006002BB"/>
    <w:rsid w:val="00621BCC"/>
    <w:rsid w:val="0065662E"/>
    <w:rsid w:val="006A1218"/>
    <w:rsid w:val="007320E8"/>
    <w:rsid w:val="0073757F"/>
    <w:rsid w:val="00750F87"/>
    <w:rsid w:val="007647E6"/>
    <w:rsid w:val="007C38B3"/>
    <w:rsid w:val="007C55C4"/>
    <w:rsid w:val="007E429A"/>
    <w:rsid w:val="00805EAA"/>
    <w:rsid w:val="00806D2B"/>
    <w:rsid w:val="00826AA7"/>
    <w:rsid w:val="00835B13"/>
    <w:rsid w:val="008A43AF"/>
    <w:rsid w:val="008D56D1"/>
    <w:rsid w:val="008E6EBA"/>
    <w:rsid w:val="00942B5C"/>
    <w:rsid w:val="00950567"/>
    <w:rsid w:val="00974EA2"/>
    <w:rsid w:val="00996673"/>
    <w:rsid w:val="009D3DFC"/>
    <w:rsid w:val="009D7A2E"/>
    <w:rsid w:val="00A451CB"/>
    <w:rsid w:val="00A807D7"/>
    <w:rsid w:val="00A85CB2"/>
    <w:rsid w:val="00AA6331"/>
    <w:rsid w:val="00AD707A"/>
    <w:rsid w:val="00AE047C"/>
    <w:rsid w:val="00B12DDE"/>
    <w:rsid w:val="00B21A60"/>
    <w:rsid w:val="00B32FBE"/>
    <w:rsid w:val="00B55934"/>
    <w:rsid w:val="00BE5C47"/>
    <w:rsid w:val="00C00008"/>
    <w:rsid w:val="00C3481E"/>
    <w:rsid w:val="00C42612"/>
    <w:rsid w:val="00C53840"/>
    <w:rsid w:val="00CB27F3"/>
    <w:rsid w:val="00CC3CE4"/>
    <w:rsid w:val="00CF67DF"/>
    <w:rsid w:val="00D03653"/>
    <w:rsid w:val="00D04DCE"/>
    <w:rsid w:val="00D70FD4"/>
    <w:rsid w:val="00D9128E"/>
    <w:rsid w:val="00D92F94"/>
    <w:rsid w:val="00DD202D"/>
    <w:rsid w:val="00DF76CA"/>
    <w:rsid w:val="00E23337"/>
    <w:rsid w:val="00E67148"/>
    <w:rsid w:val="00E86AB1"/>
    <w:rsid w:val="00EA406F"/>
    <w:rsid w:val="00EC30E3"/>
    <w:rsid w:val="00F02A4C"/>
    <w:rsid w:val="00F05FAC"/>
    <w:rsid w:val="00F11EAA"/>
    <w:rsid w:val="00F15C83"/>
    <w:rsid w:val="00F162D3"/>
    <w:rsid w:val="00F45667"/>
    <w:rsid w:val="00F615D7"/>
    <w:rsid w:val="00F61EB4"/>
    <w:rsid w:val="00F93AAE"/>
    <w:rsid w:val="00F95FFF"/>
    <w:rsid w:val="00F971E6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B9CDB1-FBF4-451A-A300-950EE5F7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CC3CE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C3CE4"/>
    <w:pPr>
      <w:widowControl w:val="0"/>
      <w:shd w:val="clear" w:color="auto" w:fill="FFFFFF"/>
      <w:spacing w:after="0" w:line="278" w:lineRule="exact"/>
      <w:jc w:val="both"/>
    </w:pPr>
    <w:rPr>
      <w:rFonts w:ascii="Arial" w:eastAsia="Arial" w:hAnsi="Arial" w:cs="Arial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805EAA"/>
    <w:pPr>
      <w:ind w:left="720"/>
      <w:contextualSpacing/>
    </w:pPr>
  </w:style>
  <w:style w:type="character" w:customStyle="1" w:styleId="Bodytext7Exact">
    <w:name w:val="Body text (7) Exact"/>
    <w:basedOn w:val="DefaultParagraphFont"/>
    <w:link w:val="Bodytext7"/>
    <w:rsid w:val="00B55934"/>
    <w:rPr>
      <w:rFonts w:ascii="Arial" w:eastAsia="Arial" w:hAnsi="Arial" w:cs="Arial"/>
      <w:b/>
      <w:bCs/>
      <w:shd w:val="clear" w:color="auto" w:fill="FFFFFF"/>
    </w:rPr>
  </w:style>
  <w:style w:type="paragraph" w:customStyle="1" w:styleId="Bodytext7">
    <w:name w:val="Body text (7)"/>
    <w:basedOn w:val="Normal"/>
    <w:link w:val="Bodytext7Exact"/>
    <w:rsid w:val="00B55934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B5593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2A4C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02A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D7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Podrozdział,Footnote Text Char Char,Fußnote,single space,footnote text,FOOTNOTES,fn,stile 1,Footnote,Footnote1,Footnote2,Footnote3,Footnote4,Footnote5,Footnote6,Footnote7,Footnote8,Footnote9,Footnote10,Footnote11,Footnote11 Char Char"/>
    <w:basedOn w:val="Normal"/>
    <w:link w:val="FootnoteTextChar"/>
    <w:unhideWhenUsed/>
    <w:rsid w:val="00F05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1,Footnote Text Char Char Char1,Fußnote Char1,single space Char1,footnote text Char1,FOOTNOTES Char1,fn Char1,stile 1 Char1,Footnote Char1,Footnote1 Char1,Footnote2 Char1,Footnote3 Char1,Footnote4 Char1,Footnote5 Char1"/>
    <w:basedOn w:val="DefaultParagraphFont"/>
    <w:link w:val="FootnoteText"/>
    <w:rsid w:val="00F05FA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nhideWhenUsed/>
    <w:qFormat/>
    <w:rsid w:val="00F05FAC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F05FAC"/>
    <w:pPr>
      <w:spacing w:after="16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7E8F5-0D56-428E-A294-0F0542CA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604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Emi-Pc</dc:creator>
  <cp:lastModifiedBy>3art 3art</cp:lastModifiedBy>
  <cp:revision>49</cp:revision>
  <cp:lastPrinted>2017-05-13T08:49:00Z</cp:lastPrinted>
  <dcterms:created xsi:type="dcterms:W3CDTF">2017-05-12T06:17:00Z</dcterms:created>
  <dcterms:modified xsi:type="dcterms:W3CDTF">2018-10-08T12:41:00Z</dcterms:modified>
</cp:coreProperties>
</file>